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0771" w14:textId="77777777" w:rsidR="004D42A3" w:rsidRDefault="004D42A3" w:rsidP="004D42A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3E95" wp14:editId="062397A6">
                <wp:simplePos x="0" y="0"/>
                <wp:positionH relativeFrom="column">
                  <wp:posOffset>6350</wp:posOffset>
                </wp:positionH>
                <wp:positionV relativeFrom="paragraph">
                  <wp:posOffset>514350</wp:posOffset>
                </wp:positionV>
                <wp:extent cx="58293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CBB3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0.5pt" to="459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t>MERCI HOSKINS</w:t>
      </w:r>
      <w:r>
        <w:cr/>
      </w:r>
    </w:p>
    <w:p w14:paraId="78FCCEFD" w14:textId="77777777" w:rsidR="00A86D73" w:rsidRDefault="00A86D73" w:rsidP="00A86D73">
      <w:pPr>
        <w:pStyle w:val="Heading4"/>
        <w:contextualSpacing/>
      </w:pPr>
    </w:p>
    <w:p w14:paraId="61182A18" w14:textId="7E2BFFAF" w:rsidR="004D42A3" w:rsidRDefault="004D42A3" w:rsidP="00A86D73">
      <w:pPr>
        <w:pStyle w:val="Heading4"/>
        <w:contextualSpacing/>
      </w:pPr>
      <w:r>
        <w:t>EMPLOYMENT HISTORY</w:t>
      </w:r>
    </w:p>
    <w:p w14:paraId="53A03C8E" w14:textId="77777777" w:rsidR="00A86D73" w:rsidRPr="00A86D73" w:rsidRDefault="00A86D73" w:rsidP="00A86D73">
      <w:pPr>
        <w:contextualSpacing/>
      </w:pPr>
    </w:p>
    <w:p w14:paraId="54E5606B" w14:textId="30DE7EDD" w:rsidR="00A86D73" w:rsidRDefault="00E76AA0" w:rsidP="00A86D73">
      <w:pPr>
        <w:contextualSpacing/>
        <w:rPr>
          <w:rFonts w:eastAsia="Baskerville Old Face" w:cstheme="minorHAnsi"/>
        </w:rPr>
      </w:pPr>
      <w:r>
        <w:rPr>
          <w:rFonts w:eastAsia="Baskerville Old Face" w:cstheme="minorHAnsi"/>
          <w:b/>
          <w:bCs/>
        </w:rPr>
        <w:t>Psychological Associate</w:t>
      </w:r>
      <w:r w:rsidR="00A86D73" w:rsidRPr="00A86D73">
        <w:rPr>
          <w:rFonts w:eastAsia="Baskerville Old Face" w:cstheme="minorHAnsi"/>
          <w:b/>
          <w:bCs/>
        </w:rPr>
        <w:t xml:space="preserve">, Russian River Counselors, Monte </w:t>
      </w:r>
      <w:r w:rsidR="004F1013">
        <w:rPr>
          <w:rFonts w:eastAsia="Baskerville Old Face" w:cstheme="minorHAnsi"/>
          <w:b/>
          <w:bCs/>
        </w:rPr>
        <w:t>Rio</w:t>
      </w:r>
      <w:r w:rsidR="00A86D73" w:rsidRPr="00A86D73">
        <w:rPr>
          <w:rFonts w:eastAsia="Baskerville Old Face" w:cstheme="minorHAnsi"/>
          <w:b/>
          <w:bCs/>
        </w:rPr>
        <w:t>, CA</w:t>
      </w:r>
      <w:r w:rsidR="00A86D73">
        <w:rPr>
          <w:rFonts w:eastAsia="Baskerville Old Face" w:cstheme="minorHAnsi"/>
          <w:b/>
          <w:bCs/>
        </w:rPr>
        <w:tab/>
      </w:r>
      <w:r>
        <w:rPr>
          <w:rFonts w:eastAsia="Baskerville Old Face" w:cstheme="minorHAnsi"/>
          <w:b/>
          <w:bCs/>
        </w:rPr>
        <w:t xml:space="preserve"> </w:t>
      </w:r>
      <w:r w:rsidR="00A86D73">
        <w:rPr>
          <w:rFonts w:eastAsia="Baskerville Old Face" w:cstheme="minorHAnsi"/>
          <w:b/>
          <w:bCs/>
        </w:rPr>
        <w:tab/>
      </w:r>
      <w:r>
        <w:rPr>
          <w:rFonts w:eastAsia="Baskerville Old Face" w:cstheme="minorHAnsi"/>
          <w:b/>
          <w:bCs/>
        </w:rPr>
        <w:t xml:space="preserve">     </w:t>
      </w:r>
      <w:r w:rsidR="00A86D73" w:rsidRPr="00A86D73">
        <w:rPr>
          <w:rFonts w:eastAsia="Baskerville Old Face" w:cstheme="minorHAnsi"/>
        </w:rPr>
        <w:t>Ma</w:t>
      </w:r>
      <w:r w:rsidR="009D24AF">
        <w:rPr>
          <w:rFonts w:eastAsia="Baskerville Old Face" w:cstheme="minorHAnsi"/>
        </w:rPr>
        <w:t>y</w:t>
      </w:r>
      <w:r w:rsidR="00A86D73" w:rsidRPr="00A86D73">
        <w:rPr>
          <w:rFonts w:eastAsia="Baskerville Old Face" w:cstheme="minorHAnsi"/>
        </w:rPr>
        <w:t xml:space="preserve"> 2022-Present</w:t>
      </w:r>
    </w:p>
    <w:p w14:paraId="2D266B37" w14:textId="1EA64E79" w:rsidR="001D599E" w:rsidRDefault="008C1BD7" w:rsidP="00A86D73">
      <w:pPr>
        <w:pStyle w:val="ListParagraph"/>
        <w:numPr>
          <w:ilvl w:val="0"/>
          <w:numId w:val="6"/>
        </w:numPr>
        <w:rPr>
          <w:rFonts w:eastAsia="Baskerville Old Face" w:cstheme="minorHAnsi"/>
        </w:rPr>
      </w:pPr>
      <w:r>
        <w:rPr>
          <w:rFonts w:eastAsia="Baskerville Old Face" w:cstheme="minorHAnsi"/>
        </w:rPr>
        <w:t>P</w:t>
      </w:r>
      <w:r w:rsidRPr="008C1BD7">
        <w:rPr>
          <w:rFonts w:eastAsia="Baskerville Old Face" w:cstheme="minorHAnsi"/>
        </w:rPr>
        <w:t xml:space="preserve">rovide psychological services for a variety of clients including adults, children, and adolescents </w:t>
      </w:r>
    </w:p>
    <w:p w14:paraId="192D17D5" w14:textId="53B8B509" w:rsidR="00A86D73" w:rsidRDefault="008C1BD7" w:rsidP="001D599E">
      <w:pPr>
        <w:pStyle w:val="ListParagraph"/>
        <w:numPr>
          <w:ilvl w:val="0"/>
          <w:numId w:val="6"/>
        </w:numPr>
        <w:rPr>
          <w:rFonts w:eastAsia="Baskerville Old Face" w:cstheme="minorHAnsi"/>
        </w:rPr>
      </w:pPr>
      <w:r>
        <w:rPr>
          <w:rFonts w:eastAsia="Baskerville Old Face" w:cstheme="minorHAnsi"/>
        </w:rPr>
        <w:t>C</w:t>
      </w:r>
      <w:r w:rsidRPr="008C1BD7">
        <w:rPr>
          <w:rFonts w:eastAsia="Baskerville Old Face" w:cstheme="minorHAnsi"/>
        </w:rPr>
        <w:t xml:space="preserve">onduct intake interviews, make psychological assessments and diagnoses, </w:t>
      </w:r>
      <w:proofErr w:type="gramStart"/>
      <w:r w:rsidRPr="008C1BD7">
        <w:rPr>
          <w:rFonts w:eastAsia="Baskerville Old Face" w:cstheme="minorHAnsi"/>
        </w:rPr>
        <w:t>create</w:t>
      </w:r>
      <w:proofErr w:type="gramEnd"/>
      <w:r w:rsidRPr="008C1BD7">
        <w:rPr>
          <w:rFonts w:eastAsia="Baskerville Old Face" w:cstheme="minorHAnsi"/>
        </w:rPr>
        <w:t xml:space="preserve"> and update treatment plans, and refer or discharge clients at the conclusion of treatment</w:t>
      </w:r>
    </w:p>
    <w:p w14:paraId="7005F48E" w14:textId="35925672" w:rsidR="008C1BD7" w:rsidRDefault="008C1BD7" w:rsidP="001D599E">
      <w:pPr>
        <w:pStyle w:val="ListParagraph"/>
        <w:numPr>
          <w:ilvl w:val="0"/>
          <w:numId w:val="6"/>
        </w:numPr>
        <w:rPr>
          <w:rFonts w:eastAsia="Baskerville Old Face" w:cstheme="minorHAnsi"/>
        </w:rPr>
      </w:pPr>
      <w:r w:rsidRPr="008C1BD7">
        <w:rPr>
          <w:rFonts w:eastAsia="Baskerville Old Face" w:cstheme="minorHAnsi"/>
        </w:rPr>
        <w:t>Coordinat</w:t>
      </w:r>
      <w:r>
        <w:rPr>
          <w:rFonts w:eastAsia="Baskerville Old Face" w:cstheme="minorHAnsi"/>
        </w:rPr>
        <w:t>e</w:t>
      </w:r>
      <w:r w:rsidRPr="008C1BD7">
        <w:rPr>
          <w:rFonts w:eastAsia="Baskerville Old Face" w:cstheme="minorHAnsi"/>
        </w:rPr>
        <w:t xml:space="preserve"> treatment with other agencies and other clinicians</w:t>
      </w:r>
      <w:r>
        <w:rPr>
          <w:rFonts w:eastAsia="Baskerville Old Face" w:cstheme="minorHAnsi"/>
        </w:rPr>
        <w:t xml:space="preserve"> as </w:t>
      </w:r>
      <w:r w:rsidRPr="008C1BD7">
        <w:rPr>
          <w:rFonts w:eastAsia="Baskerville Old Face" w:cstheme="minorHAnsi"/>
        </w:rPr>
        <w:t>necessary</w:t>
      </w:r>
    </w:p>
    <w:p w14:paraId="4A0B3186" w14:textId="01F143FB" w:rsidR="008C1BD7" w:rsidRDefault="00627F77" w:rsidP="001D599E">
      <w:pPr>
        <w:pStyle w:val="ListParagraph"/>
        <w:numPr>
          <w:ilvl w:val="0"/>
          <w:numId w:val="6"/>
        </w:numPr>
        <w:rPr>
          <w:rFonts w:eastAsia="Baskerville Old Face" w:cstheme="minorHAnsi"/>
        </w:rPr>
      </w:pPr>
      <w:r>
        <w:rPr>
          <w:rFonts w:eastAsia="Baskerville Old Face" w:cstheme="minorHAnsi"/>
        </w:rPr>
        <w:t>Keep a</w:t>
      </w:r>
      <w:r w:rsidR="008C1BD7" w:rsidRPr="008C1BD7">
        <w:rPr>
          <w:rFonts w:eastAsia="Baskerville Old Face" w:cstheme="minorHAnsi"/>
        </w:rPr>
        <w:t xml:space="preserve">ccurate treatment notes and </w:t>
      </w:r>
      <w:r>
        <w:rPr>
          <w:rFonts w:eastAsia="Baskerville Old Face" w:cstheme="minorHAnsi"/>
        </w:rPr>
        <w:t>maintain</w:t>
      </w:r>
      <w:r w:rsidR="008C1BD7" w:rsidRPr="008C1BD7">
        <w:rPr>
          <w:rFonts w:eastAsia="Baskerville Old Face" w:cstheme="minorHAnsi"/>
        </w:rPr>
        <w:t xml:space="preserve"> clients’ charts according to required standards</w:t>
      </w:r>
    </w:p>
    <w:p w14:paraId="1FC99DFF" w14:textId="77777777" w:rsidR="00876497" w:rsidRPr="00876497" w:rsidRDefault="00876497" w:rsidP="00876497">
      <w:pPr>
        <w:ind w:left="360"/>
        <w:rPr>
          <w:rFonts w:eastAsia="Baskerville Old Face" w:cstheme="minorHAnsi"/>
        </w:rPr>
      </w:pPr>
    </w:p>
    <w:p w14:paraId="7713C989" w14:textId="5F84760B" w:rsidR="0041446A" w:rsidRDefault="0041446A" w:rsidP="0041446A">
      <w:pPr>
        <w:spacing w:before="120" w:line="240" w:lineRule="auto"/>
        <w:jc w:val="both"/>
      </w:pPr>
      <w:r>
        <w:rPr>
          <w:b/>
        </w:rPr>
        <w:t>Psychology Instructor, Woodland Community College, Clearlake, CA</w:t>
      </w:r>
      <w:r>
        <w:rPr>
          <w:b/>
        </w:rPr>
        <w:tab/>
        <w:t xml:space="preserve">    </w:t>
      </w:r>
      <w:r w:rsidRPr="0041446A">
        <w:t xml:space="preserve">March 2019 </w:t>
      </w:r>
      <w:r>
        <w:t>–</w:t>
      </w:r>
      <w:r w:rsidRPr="0041446A">
        <w:t xml:space="preserve"> Present</w:t>
      </w:r>
    </w:p>
    <w:p w14:paraId="4D277F69" w14:textId="29643B7C" w:rsidR="0041446A" w:rsidRPr="003176DE" w:rsidRDefault="0041446A" w:rsidP="00550EC1">
      <w:pPr>
        <w:pStyle w:val="ListParagraph"/>
        <w:numPr>
          <w:ilvl w:val="0"/>
          <w:numId w:val="5"/>
        </w:numPr>
        <w:spacing w:before="120" w:line="240" w:lineRule="auto"/>
        <w:rPr>
          <w:rFonts w:cstheme="minorHAnsi"/>
          <w:b/>
          <w:color w:val="000000" w:themeColor="text1"/>
        </w:rPr>
      </w:pPr>
      <w:r w:rsidRPr="00550EC1">
        <w:rPr>
          <w:rFonts w:eastAsia="Times New Roman" w:cstheme="minorHAnsi"/>
          <w:color w:val="000000" w:themeColor="text1"/>
        </w:rPr>
        <w:t>Evaluate and develop</w:t>
      </w:r>
      <w:r w:rsidRPr="00C36C28">
        <w:rPr>
          <w:rFonts w:eastAsia="Times New Roman" w:cstheme="minorHAnsi"/>
          <w:color w:val="000000" w:themeColor="text1"/>
        </w:rPr>
        <w:t xml:space="preserve"> curricula</w:t>
      </w:r>
      <w:r w:rsidRPr="00550EC1">
        <w:rPr>
          <w:rFonts w:eastAsia="Times New Roman" w:cstheme="minorHAnsi"/>
          <w:color w:val="000000" w:themeColor="text1"/>
        </w:rPr>
        <w:t xml:space="preserve"> </w:t>
      </w:r>
      <w:r w:rsidR="0034511E" w:rsidRPr="00550EC1">
        <w:rPr>
          <w:rFonts w:eastAsia="Times New Roman" w:cstheme="minorHAnsi"/>
          <w:color w:val="000000" w:themeColor="text1"/>
        </w:rPr>
        <w:t>to</w:t>
      </w:r>
      <w:r w:rsidRPr="00550EC1">
        <w:rPr>
          <w:rFonts w:eastAsia="Times New Roman" w:cstheme="minorHAnsi"/>
          <w:color w:val="000000" w:themeColor="text1"/>
        </w:rPr>
        <w:t xml:space="preserve"> </w:t>
      </w:r>
      <w:r w:rsidR="00550EC1">
        <w:rPr>
          <w:rFonts w:cstheme="minorHAnsi"/>
          <w:color w:val="000000" w:themeColor="text1"/>
        </w:rPr>
        <w:t>o</w:t>
      </w:r>
      <w:r w:rsidR="003176DE">
        <w:rPr>
          <w:rFonts w:cstheme="minorHAnsi"/>
          <w:color w:val="000000" w:themeColor="text1"/>
        </w:rPr>
        <w:t>rganize and deliver instructional lectures for</w:t>
      </w:r>
      <w:r w:rsidRPr="00550EC1">
        <w:rPr>
          <w:rFonts w:cstheme="minorHAnsi"/>
          <w:color w:val="000000" w:themeColor="text1"/>
        </w:rPr>
        <w:t xml:space="preserve"> all levels of undergraduate Psychology classes</w:t>
      </w:r>
    </w:p>
    <w:p w14:paraId="7F4FB5AF" w14:textId="77777777" w:rsidR="0041446A" w:rsidRPr="00550EC1" w:rsidRDefault="0041446A" w:rsidP="00550EC1">
      <w:pPr>
        <w:pStyle w:val="ListParagraph"/>
        <w:numPr>
          <w:ilvl w:val="0"/>
          <w:numId w:val="5"/>
        </w:numPr>
        <w:spacing w:before="120" w:line="240" w:lineRule="auto"/>
        <w:rPr>
          <w:rFonts w:cstheme="minorHAnsi"/>
          <w:b/>
          <w:color w:val="000000" w:themeColor="text1"/>
        </w:rPr>
      </w:pPr>
      <w:r w:rsidRPr="00550EC1">
        <w:rPr>
          <w:rFonts w:cstheme="minorHAnsi"/>
          <w:color w:val="000000" w:themeColor="text1"/>
        </w:rPr>
        <w:t xml:space="preserve">Utilize </w:t>
      </w:r>
      <w:r w:rsidR="004F4FB4">
        <w:rPr>
          <w:rFonts w:cstheme="minorHAnsi"/>
          <w:color w:val="000000" w:themeColor="text1"/>
        </w:rPr>
        <w:t xml:space="preserve">the </w:t>
      </w:r>
      <w:r w:rsidRPr="00550EC1">
        <w:rPr>
          <w:rFonts w:cstheme="minorHAnsi"/>
          <w:color w:val="000000" w:themeColor="text1"/>
        </w:rPr>
        <w:t>campus</w:t>
      </w:r>
      <w:r w:rsidR="00DE3255">
        <w:rPr>
          <w:rFonts w:cstheme="minorHAnsi"/>
          <w:color w:val="000000" w:themeColor="text1"/>
        </w:rPr>
        <w:t xml:space="preserve"> online</w:t>
      </w:r>
      <w:r w:rsidRPr="00550EC1">
        <w:rPr>
          <w:rFonts w:cstheme="minorHAnsi"/>
          <w:color w:val="000000" w:themeColor="text1"/>
        </w:rPr>
        <w:t xml:space="preserve"> learning platform</w:t>
      </w:r>
      <w:r w:rsidR="003176DE">
        <w:rPr>
          <w:rFonts w:cstheme="minorHAnsi"/>
          <w:color w:val="000000" w:themeColor="text1"/>
        </w:rPr>
        <w:t xml:space="preserve">, </w:t>
      </w:r>
      <w:r w:rsidRPr="00550EC1">
        <w:rPr>
          <w:rFonts w:cstheme="minorHAnsi"/>
          <w:color w:val="000000" w:themeColor="text1"/>
        </w:rPr>
        <w:t>to provide timely and effective student feedback</w:t>
      </w:r>
      <w:r w:rsidR="00DE3255">
        <w:rPr>
          <w:rFonts w:cstheme="minorHAnsi"/>
          <w:color w:val="000000" w:themeColor="text1"/>
        </w:rPr>
        <w:t xml:space="preserve">, manage attendance, maintain gradebook, facilitate class discussions, and </w:t>
      </w:r>
      <w:r w:rsidR="00ED088E">
        <w:rPr>
          <w:rFonts w:cstheme="minorHAnsi"/>
          <w:color w:val="000000" w:themeColor="text1"/>
        </w:rPr>
        <w:t>regularly provide updated informat</w:t>
      </w:r>
      <w:r w:rsidR="000E1EBA">
        <w:rPr>
          <w:rFonts w:cstheme="minorHAnsi"/>
          <w:color w:val="000000" w:themeColor="text1"/>
        </w:rPr>
        <w:t>ion through class announcements</w:t>
      </w:r>
    </w:p>
    <w:p w14:paraId="2FF9F2E9" w14:textId="77777777" w:rsidR="0041446A" w:rsidRPr="009B7462" w:rsidRDefault="0041446A" w:rsidP="00550EC1">
      <w:pPr>
        <w:pStyle w:val="ListParagraph"/>
        <w:numPr>
          <w:ilvl w:val="0"/>
          <w:numId w:val="5"/>
        </w:numPr>
        <w:spacing w:before="120" w:line="240" w:lineRule="auto"/>
        <w:rPr>
          <w:rFonts w:cstheme="minorHAnsi"/>
          <w:b/>
          <w:color w:val="000000" w:themeColor="text1"/>
        </w:rPr>
      </w:pPr>
      <w:r w:rsidRPr="00550EC1">
        <w:rPr>
          <w:rFonts w:cstheme="minorHAnsi"/>
          <w:color w:val="000000" w:themeColor="text1"/>
        </w:rPr>
        <w:t xml:space="preserve">Assess </w:t>
      </w:r>
      <w:r w:rsidR="003176DE">
        <w:rPr>
          <w:rFonts w:cstheme="minorHAnsi"/>
          <w:color w:val="000000" w:themeColor="text1"/>
        </w:rPr>
        <w:t>and report Student</w:t>
      </w:r>
      <w:r w:rsidRPr="00550EC1">
        <w:rPr>
          <w:rFonts w:cstheme="minorHAnsi"/>
          <w:color w:val="000000" w:themeColor="text1"/>
        </w:rPr>
        <w:t xml:space="preserve"> Learning Outcomes</w:t>
      </w:r>
      <w:r w:rsidR="00550EC1">
        <w:rPr>
          <w:rFonts w:cstheme="minorHAnsi"/>
          <w:color w:val="000000" w:themeColor="text1"/>
        </w:rPr>
        <w:t xml:space="preserve"> (SLO’s)</w:t>
      </w:r>
      <w:r w:rsidRPr="00550EC1">
        <w:rPr>
          <w:rFonts w:cstheme="minorHAnsi"/>
          <w:color w:val="000000" w:themeColor="text1"/>
        </w:rPr>
        <w:t xml:space="preserve"> </w:t>
      </w:r>
      <w:r w:rsidR="00ED088E">
        <w:rPr>
          <w:rFonts w:cstheme="minorHAnsi"/>
          <w:color w:val="000000" w:themeColor="text1"/>
        </w:rPr>
        <w:t xml:space="preserve">in accordance with </w:t>
      </w:r>
      <w:r w:rsidR="003176DE">
        <w:rPr>
          <w:rFonts w:cstheme="minorHAnsi"/>
          <w:color w:val="000000" w:themeColor="text1"/>
        </w:rPr>
        <w:t xml:space="preserve">state standards </w:t>
      </w:r>
      <w:r w:rsidRPr="00550EC1">
        <w:rPr>
          <w:rFonts w:cstheme="minorHAnsi"/>
          <w:color w:val="000000" w:themeColor="text1"/>
        </w:rPr>
        <w:t>every semester</w:t>
      </w:r>
    </w:p>
    <w:p w14:paraId="22E8A3B2" w14:textId="77777777" w:rsidR="009B7462" w:rsidRPr="009B7462" w:rsidRDefault="009B7462" w:rsidP="009B7462">
      <w:pPr>
        <w:pStyle w:val="ListParagraph"/>
        <w:numPr>
          <w:ilvl w:val="0"/>
          <w:numId w:val="5"/>
        </w:numPr>
        <w:spacing w:after="150" w:line="264" w:lineRule="atLeast"/>
        <w:rPr>
          <w:rFonts w:eastAsia="Times New Roman" w:cstheme="minorHAnsi"/>
          <w:color w:val="000000" w:themeColor="text1"/>
        </w:rPr>
      </w:pPr>
      <w:r w:rsidRPr="009B7462">
        <w:rPr>
          <w:rFonts w:eastAsia="Times New Roman" w:cstheme="minorHAnsi"/>
          <w:color w:val="000000" w:themeColor="text1"/>
        </w:rPr>
        <w:t xml:space="preserve">Demonstrate sensitivity to and understanding of the diverse academic, socioeconomic, cultural, disability and ethnic backgrounds of community college </w:t>
      </w:r>
      <w:r w:rsidR="000E1EBA">
        <w:rPr>
          <w:rFonts w:eastAsia="Times New Roman" w:cstheme="minorHAnsi"/>
          <w:color w:val="000000" w:themeColor="text1"/>
        </w:rPr>
        <w:t>students</w:t>
      </w:r>
    </w:p>
    <w:p w14:paraId="51DCAF57" w14:textId="77777777" w:rsidR="0041446A" w:rsidRDefault="0041446A" w:rsidP="0041446A">
      <w:pPr>
        <w:spacing w:before="120" w:line="240" w:lineRule="auto"/>
        <w:rPr>
          <w:b/>
        </w:rPr>
      </w:pPr>
    </w:p>
    <w:p w14:paraId="1A3F87FB" w14:textId="2349297C" w:rsidR="004D42A3" w:rsidRDefault="004D42A3" w:rsidP="004D42A3">
      <w:pPr>
        <w:spacing w:before="120"/>
      </w:pPr>
      <w:r w:rsidRPr="004D42A3">
        <w:rPr>
          <w:b/>
        </w:rPr>
        <w:t>Wellness Entrepreneur</w:t>
      </w:r>
      <w:r w:rsidR="007B1AB3">
        <w:tab/>
      </w:r>
      <w:r w:rsidR="007B1AB3">
        <w:tab/>
      </w:r>
      <w:r w:rsidR="007B1AB3">
        <w:tab/>
      </w:r>
      <w:r w:rsidR="007B1AB3">
        <w:tab/>
      </w:r>
      <w:r w:rsidR="007B1AB3">
        <w:tab/>
      </w:r>
      <w:r w:rsidR="007B1AB3">
        <w:tab/>
      </w:r>
      <w:r w:rsidR="007B1AB3">
        <w:tab/>
      </w:r>
      <w:r w:rsidR="007B1AB3">
        <w:tab/>
      </w:r>
      <w:r w:rsidR="0034511E">
        <w:tab/>
        <w:t xml:space="preserve"> 1991</w:t>
      </w:r>
      <w:r w:rsidR="007B1AB3">
        <w:t xml:space="preserve"> - </w:t>
      </w:r>
      <w:r>
        <w:t>Present</w:t>
      </w:r>
      <w:r>
        <w:cr/>
        <w:t>California, Utah, Colorado</w:t>
      </w:r>
    </w:p>
    <w:p w14:paraId="125066D4" w14:textId="77777777" w:rsidR="004D42A3" w:rsidRDefault="004D42A3" w:rsidP="004D42A3">
      <w:pPr>
        <w:pStyle w:val="ListParagraph"/>
        <w:numPr>
          <w:ilvl w:val="0"/>
          <w:numId w:val="1"/>
        </w:numPr>
      </w:pPr>
      <w:r w:rsidRPr="004D42A3">
        <w:rPr>
          <w:i/>
        </w:rPr>
        <w:t>Individual &amp; Group Facilitation</w:t>
      </w:r>
      <w:r>
        <w:t xml:space="preserve">: Developed, </w:t>
      </w:r>
      <w:proofErr w:type="gramStart"/>
      <w:r>
        <w:t>coordinated</w:t>
      </w:r>
      <w:proofErr w:type="gramEnd"/>
      <w:r>
        <w:t xml:space="preserve"> and instructed classes such as Beginning Yoga, Fitness Yoga, and Gentle Stretch Yoga. Offer individualized fitness programs through various regimens bot</w:t>
      </w:r>
      <w:r w:rsidR="007B1AB3">
        <w:t>h in private home and public gym setting</w:t>
      </w:r>
      <w:r>
        <w:t>s. Worked as both an independent contractor as well as employee based upon the needs</w:t>
      </w:r>
      <w:r w:rsidR="007B1AB3">
        <w:t xml:space="preserve"> and practices</w:t>
      </w:r>
      <w:r w:rsidR="000E1EBA">
        <w:t xml:space="preserve"> of the facility</w:t>
      </w:r>
    </w:p>
    <w:p w14:paraId="318580CC" w14:textId="3A5D7C33" w:rsidR="004D42A3" w:rsidRDefault="004D42A3" w:rsidP="004D42A3">
      <w:pPr>
        <w:pStyle w:val="ListParagraph"/>
        <w:numPr>
          <w:ilvl w:val="0"/>
          <w:numId w:val="1"/>
        </w:numPr>
      </w:pPr>
      <w:r w:rsidRPr="004D42A3">
        <w:rPr>
          <w:i/>
        </w:rPr>
        <w:t>Counseling</w:t>
      </w:r>
      <w:r>
        <w:t xml:space="preserve">: Transformative life coaching to assist individuals </w:t>
      </w:r>
      <w:r w:rsidR="00683D6E">
        <w:t xml:space="preserve">in </w:t>
      </w:r>
      <w:r>
        <w:t>mov</w:t>
      </w:r>
      <w:r w:rsidR="00683D6E">
        <w:t>ing</w:t>
      </w:r>
      <w:r>
        <w:t xml:space="preserve"> towards their personal improvement with a focus on wellness. Emotional coaching emphasized as well as physical. Assisted clients with identifying goals and methodologies to success around life </w:t>
      </w:r>
      <w:r w:rsidR="000E1EBA">
        <w:t>balance, boundaries</w:t>
      </w:r>
      <w:r w:rsidR="00683D6E">
        <w:t>,</w:t>
      </w:r>
      <w:r w:rsidR="000E1EBA">
        <w:t xml:space="preserve"> and healing</w:t>
      </w:r>
    </w:p>
    <w:p w14:paraId="69AAEB46" w14:textId="77777777" w:rsidR="004D42A3" w:rsidRDefault="004D42A3" w:rsidP="004D42A3">
      <w:pPr>
        <w:pStyle w:val="ListParagraph"/>
        <w:numPr>
          <w:ilvl w:val="0"/>
          <w:numId w:val="1"/>
        </w:numPr>
      </w:pPr>
      <w:r w:rsidRPr="004D42A3">
        <w:rPr>
          <w:i/>
        </w:rPr>
        <w:t>Management</w:t>
      </w:r>
      <w:r>
        <w:t xml:space="preserve">: Developed curriculum, public speaking engagements, community outreach and general AR/AP. Contracted with up to four consultants to assist with services including contractual obligations, </w:t>
      </w:r>
      <w:proofErr w:type="gramStart"/>
      <w:r>
        <w:t>sched</w:t>
      </w:r>
      <w:r w:rsidR="000E1EBA">
        <w:t>uling</w:t>
      </w:r>
      <w:proofErr w:type="gramEnd"/>
      <w:r w:rsidR="000E1EBA">
        <w:t xml:space="preserve"> and financial obligations</w:t>
      </w:r>
    </w:p>
    <w:p w14:paraId="5D10BC1D" w14:textId="2F7275B0" w:rsidR="009B7462" w:rsidRPr="00420298" w:rsidRDefault="004D42A3" w:rsidP="009809E5">
      <w:pPr>
        <w:pStyle w:val="ListParagraph"/>
        <w:numPr>
          <w:ilvl w:val="0"/>
          <w:numId w:val="1"/>
        </w:numPr>
      </w:pPr>
      <w:r w:rsidRPr="004D42A3">
        <w:rPr>
          <w:i/>
        </w:rPr>
        <w:t>Marketing</w:t>
      </w:r>
      <w:r>
        <w:t>: Developed and promoted marketing materials for all services, event management, website development and maintena</w:t>
      </w:r>
      <w:r w:rsidR="000E1EBA">
        <w:t>nce</w:t>
      </w:r>
      <w:r w:rsidR="00683D6E">
        <w:t>,</w:t>
      </w:r>
      <w:r w:rsidR="000E1EBA">
        <w:t xml:space="preserve"> and applicable social media</w:t>
      </w:r>
    </w:p>
    <w:p w14:paraId="2E73DD86" w14:textId="77777777" w:rsidR="00420298" w:rsidRDefault="00420298" w:rsidP="009809E5">
      <w:pPr>
        <w:rPr>
          <w:b/>
        </w:rPr>
      </w:pPr>
    </w:p>
    <w:p w14:paraId="33720B5C" w14:textId="77777777" w:rsidR="00E93116" w:rsidRDefault="00E93116" w:rsidP="009809E5">
      <w:pPr>
        <w:rPr>
          <w:b/>
        </w:rPr>
      </w:pPr>
    </w:p>
    <w:p w14:paraId="3C707ED0" w14:textId="2821CAE9" w:rsidR="009809E5" w:rsidRDefault="009809E5" w:rsidP="009809E5">
      <w:r w:rsidRPr="009809E5">
        <w:rPr>
          <w:b/>
        </w:rPr>
        <w:lastRenderedPageBreak/>
        <w:t>Mental Health Specialist, Lake County Behavioral Health</w:t>
      </w:r>
      <w:r>
        <w:tab/>
        <w:t xml:space="preserve">   </w:t>
      </w:r>
      <w:r>
        <w:tab/>
        <w:t xml:space="preserve">      </w:t>
      </w:r>
      <w:proofErr w:type="gramStart"/>
      <w:r>
        <w:t>March,</w:t>
      </w:r>
      <w:proofErr w:type="gramEnd"/>
      <w:r>
        <w:t xml:space="preserve"> 2018 – January, 2019</w:t>
      </w:r>
    </w:p>
    <w:p w14:paraId="42BDC196" w14:textId="77777777" w:rsidR="00D34B5E" w:rsidRDefault="00D34B5E" w:rsidP="00D34B5E">
      <w:pPr>
        <w:pStyle w:val="ListParagraph"/>
        <w:numPr>
          <w:ilvl w:val="0"/>
          <w:numId w:val="4"/>
        </w:numPr>
      </w:pPr>
      <w:r w:rsidRPr="00D34B5E">
        <w:t xml:space="preserve">Aided in the development of the </w:t>
      </w:r>
      <w:r w:rsidRPr="00D34B5E">
        <w:rPr>
          <w:i/>
        </w:rPr>
        <w:t>Access Team</w:t>
      </w:r>
      <w:r>
        <w:rPr>
          <w:i/>
        </w:rPr>
        <w:t xml:space="preserve">’s </w:t>
      </w:r>
      <w:r w:rsidRPr="00D34B5E">
        <w:t>organizational system</w:t>
      </w:r>
      <w:r w:rsidR="00F41EA5">
        <w:rPr>
          <w:i/>
        </w:rPr>
        <w:t xml:space="preserve"> </w:t>
      </w:r>
      <w:r w:rsidR="00F41EA5" w:rsidRPr="00F41EA5">
        <w:t>which</w:t>
      </w:r>
      <w:r w:rsidR="00F41EA5">
        <w:rPr>
          <w:i/>
        </w:rPr>
        <w:t xml:space="preserve"> c</w:t>
      </w:r>
      <w:r w:rsidR="00F41EA5">
        <w:t>ontributed</w:t>
      </w:r>
      <w:r w:rsidRPr="00D34B5E">
        <w:t xml:space="preserve"> to the agency's effort to minimize wait time for </w:t>
      </w:r>
      <w:r>
        <w:t xml:space="preserve">mental health </w:t>
      </w:r>
      <w:r w:rsidRPr="00D34B5E">
        <w:t xml:space="preserve">services and </w:t>
      </w:r>
      <w:r>
        <w:t xml:space="preserve">to </w:t>
      </w:r>
      <w:r w:rsidRPr="00D34B5E">
        <w:t>ensure that client</w:t>
      </w:r>
      <w:r>
        <w:t>’</w:t>
      </w:r>
      <w:r w:rsidRPr="00D34B5E">
        <w:t xml:space="preserve">s </w:t>
      </w:r>
      <w:r>
        <w:t xml:space="preserve">needs </w:t>
      </w:r>
      <w:r w:rsidRPr="00D34B5E">
        <w:t>w</w:t>
      </w:r>
      <w:r>
        <w:t xml:space="preserve">ere not </w:t>
      </w:r>
      <w:r w:rsidR="00F41EA5">
        <w:t xml:space="preserve">being </w:t>
      </w:r>
      <w:r>
        <w:t>inadvertently underserved</w:t>
      </w:r>
      <w:r w:rsidR="002F2228">
        <w:t xml:space="preserve"> or neglected</w:t>
      </w:r>
      <w:r w:rsidRPr="00D34B5E">
        <w:t xml:space="preserve"> </w:t>
      </w:r>
      <w:r>
        <w:t xml:space="preserve"> </w:t>
      </w:r>
    </w:p>
    <w:p w14:paraId="04B87109" w14:textId="77777777" w:rsidR="009809E5" w:rsidRDefault="009809E5" w:rsidP="00D34B5E">
      <w:pPr>
        <w:pStyle w:val="ListParagraph"/>
        <w:numPr>
          <w:ilvl w:val="0"/>
          <w:numId w:val="4"/>
        </w:numPr>
      </w:pPr>
      <w:r>
        <w:t>Conducted telephone and in person interviews with individuals and family members requesting men</w:t>
      </w:r>
      <w:r w:rsidR="005E73C8">
        <w:t>tal health services using</w:t>
      </w:r>
      <w:r>
        <w:t xml:space="preserve"> standard triage criteri</w:t>
      </w:r>
      <w:r w:rsidR="005E73C8">
        <w:t>a to provide initial asses</w:t>
      </w:r>
      <w:r w:rsidR="000E1EBA">
        <w:t>sment and provisional diagnoses</w:t>
      </w:r>
    </w:p>
    <w:p w14:paraId="32D51C12" w14:textId="77777777" w:rsidR="009809E5" w:rsidRDefault="009809E5" w:rsidP="009809E5">
      <w:pPr>
        <w:pStyle w:val="ListParagraph"/>
        <w:numPr>
          <w:ilvl w:val="0"/>
          <w:numId w:val="4"/>
        </w:numPr>
      </w:pPr>
      <w:r>
        <w:t>Served as a liaison to</w:t>
      </w:r>
      <w:r w:rsidR="00C84C11">
        <w:t xml:space="preserve"> other county </w:t>
      </w:r>
      <w:r>
        <w:t>agencies and organiz</w:t>
      </w:r>
      <w:r w:rsidR="00C84C11">
        <w:t>ations, both locally and out of county, f</w:t>
      </w:r>
      <w:r w:rsidR="005E73C8">
        <w:t>or referra</w:t>
      </w:r>
      <w:r w:rsidR="000E1EBA">
        <w:t>ls and continuing care services</w:t>
      </w:r>
    </w:p>
    <w:p w14:paraId="5E2F9973" w14:textId="45A1507A" w:rsidR="0084360A" w:rsidRPr="00366E86" w:rsidRDefault="009809E5" w:rsidP="004D42A3">
      <w:pPr>
        <w:pStyle w:val="ListParagraph"/>
        <w:numPr>
          <w:ilvl w:val="0"/>
          <w:numId w:val="4"/>
        </w:numPr>
      </w:pPr>
      <w:r>
        <w:t xml:space="preserve"> </w:t>
      </w:r>
      <w:r w:rsidR="005E73C8">
        <w:t xml:space="preserve">Advised clients on available community resources and aided in connecting with these resources </w:t>
      </w:r>
    </w:p>
    <w:p w14:paraId="631EAA9D" w14:textId="77777777" w:rsidR="004D42A3" w:rsidRDefault="004D42A3" w:rsidP="00420298">
      <w:r w:rsidRPr="004D42A3">
        <w:rPr>
          <w:b/>
        </w:rPr>
        <w:t>Human Resources Director</w:t>
      </w:r>
      <w:r w:rsidR="00420298">
        <w:rPr>
          <w:b/>
        </w:rPr>
        <w:t xml:space="preserve"> &amp; Accounts Manager, </w:t>
      </w:r>
      <w:proofErr w:type="spellStart"/>
      <w:r w:rsidR="00420298">
        <w:rPr>
          <w:b/>
        </w:rPr>
        <w:t>Chatwood</w:t>
      </w:r>
      <w:proofErr w:type="spellEnd"/>
      <w:r w:rsidR="00420298">
        <w:rPr>
          <w:b/>
        </w:rPr>
        <w:t xml:space="preserve">, Inc.                       </w:t>
      </w:r>
      <w:proofErr w:type="gramStart"/>
      <w:r w:rsidR="00420298">
        <w:t>January</w:t>
      </w:r>
      <w:r w:rsidR="007B1AB3">
        <w:t>,</w:t>
      </w:r>
      <w:proofErr w:type="gramEnd"/>
      <w:r w:rsidR="007B1AB3">
        <w:t xml:space="preserve"> 1996 – July, </w:t>
      </w:r>
      <w:r>
        <w:t>1997</w:t>
      </w:r>
      <w:r>
        <w:cr/>
        <w:t>Evergreen, CO</w:t>
      </w:r>
    </w:p>
    <w:p w14:paraId="2A844112" w14:textId="77777777" w:rsidR="004D42A3" w:rsidRDefault="004D42A3" w:rsidP="004D42A3">
      <w:pPr>
        <w:pStyle w:val="ListParagraph"/>
        <w:numPr>
          <w:ilvl w:val="0"/>
          <w:numId w:val="2"/>
        </w:numPr>
      </w:pPr>
      <w:r>
        <w:t>Ensured employee work environment was safe and that all safety procedures and guidelines were followed according to OSHA standards</w:t>
      </w:r>
    </w:p>
    <w:p w14:paraId="2EC128EE" w14:textId="77777777" w:rsidR="004D42A3" w:rsidRDefault="004D42A3" w:rsidP="004D42A3">
      <w:pPr>
        <w:pStyle w:val="ListParagraph"/>
        <w:numPr>
          <w:ilvl w:val="0"/>
          <w:numId w:val="2"/>
        </w:numPr>
      </w:pPr>
      <w:r>
        <w:t>Responsibl</w:t>
      </w:r>
      <w:r w:rsidR="00420298">
        <w:t>e for administering</w:t>
      </w:r>
      <w:r>
        <w:t xml:space="preserve"> all employee benefit packages</w:t>
      </w:r>
      <w:r w:rsidR="00420298">
        <w:t xml:space="preserve"> and payroll</w:t>
      </w:r>
    </w:p>
    <w:p w14:paraId="434C00B0" w14:textId="77777777" w:rsidR="004D42A3" w:rsidRDefault="004D42A3" w:rsidP="004D42A3">
      <w:pPr>
        <w:pStyle w:val="ListParagraph"/>
        <w:numPr>
          <w:ilvl w:val="0"/>
          <w:numId w:val="2"/>
        </w:numPr>
      </w:pPr>
      <w:r>
        <w:t>Monitored all employee documentation (new hire packages, employee reprimands, worker’s compensation claims, termination reports, unemployment claims, etc.)</w:t>
      </w:r>
    </w:p>
    <w:p w14:paraId="55C32BB0" w14:textId="77777777" w:rsidR="004D42A3" w:rsidRDefault="004D42A3" w:rsidP="004D42A3">
      <w:pPr>
        <w:pStyle w:val="ListParagraph"/>
        <w:numPr>
          <w:ilvl w:val="0"/>
          <w:numId w:val="3"/>
        </w:numPr>
      </w:pPr>
      <w:r>
        <w:t>Responsible for all aspects of property managements company’s accounts payable</w:t>
      </w:r>
      <w:r w:rsidR="00420298">
        <w:t>/receivable</w:t>
      </w:r>
      <w:r>
        <w:t xml:space="preserve"> department</w:t>
      </w:r>
    </w:p>
    <w:p w14:paraId="3B6FF147" w14:textId="77777777" w:rsidR="004D42A3" w:rsidRDefault="004D42A3" w:rsidP="004D42A3">
      <w:pPr>
        <w:pStyle w:val="ListParagraph"/>
        <w:numPr>
          <w:ilvl w:val="0"/>
          <w:numId w:val="3"/>
        </w:numPr>
      </w:pPr>
      <w:r>
        <w:t>Maintained financial records for over 1200 apartment units in the Denver area</w:t>
      </w:r>
    </w:p>
    <w:p w14:paraId="508811AD" w14:textId="77777777" w:rsidR="004D42A3" w:rsidRDefault="000E1EBA" w:rsidP="004D42A3">
      <w:pPr>
        <w:pStyle w:val="Heading4"/>
      </w:pPr>
      <w:r>
        <w:t xml:space="preserve">EDUCATION, </w:t>
      </w:r>
      <w:r w:rsidR="004D42A3">
        <w:t>CERTIFICATIONS</w:t>
      </w:r>
      <w:r>
        <w:t>, and VOLUNTEER ACTIVITIES</w:t>
      </w:r>
    </w:p>
    <w:p w14:paraId="5D965649" w14:textId="57743B1D" w:rsidR="00366E86" w:rsidRDefault="00366E86" w:rsidP="00DE3255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California Southern University</w:t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 w:rsidRPr="00366E86">
        <w:rPr>
          <w:rFonts w:cstheme="minorHAnsi"/>
          <w:bCs/>
          <w:color w:val="000000" w:themeColor="text1"/>
          <w:shd w:val="clear" w:color="auto" w:fill="FFFFFF"/>
        </w:rPr>
        <w:t xml:space="preserve">             Virtual</w:t>
      </w:r>
    </w:p>
    <w:p w14:paraId="213375B4" w14:textId="2FE31617" w:rsidR="00366E86" w:rsidRPr="00366E86" w:rsidRDefault="00366E86" w:rsidP="00DE3255">
      <w:pPr>
        <w:spacing w:after="0" w:line="240" w:lineRule="auto"/>
        <w:rPr>
          <w:rFonts w:cstheme="minorHAnsi"/>
          <w:bCs/>
          <w:color w:val="000000" w:themeColor="text1"/>
          <w:shd w:val="clear" w:color="auto" w:fill="FFFFFF"/>
        </w:rPr>
      </w:pPr>
      <w:proofErr w:type="gramStart"/>
      <w:r w:rsidRPr="00366E86">
        <w:rPr>
          <w:rFonts w:cstheme="minorHAnsi"/>
          <w:bCs/>
          <w:i/>
          <w:iCs/>
          <w:color w:val="000000" w:themeColor="text1"/>
          <w:shd w:val="clear" w:color="auto" w:fill="FFFFFF"/>
        </w:rPr>
        <w:t>Doctorate of Psychology</w:t>
      </w:r>
      <w:proofErr w:type="gramEnd"/>
      <w:r w:rsidRPr="00366E86">
        <w:rPr>
          <w:rFonts w:cstheme="minorHAnsi"/>
          <w:bCs/>
          <w:i/>
          <w:iCs/>
          <w:color w:val="000000" w:themeColor="text1"/>
          <w:shd w:val="clear" w:color="auto" w:fill="FFFFFF"/>
        </w:rPr>
        <w:t xml:space="preserve"> (PsyD)</w:t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>
        <w:rPr>
          <w:rFonts w:cstheme="minorHAnsi"/>
          <w:bCs/>
          <w:i/>
          <w:iCs/>
          <w:color w:val="000000" w:themeColor="text1"/>
          <w:shd w:val="clear" w:color="auto" w:fill="FFFFFF"/>
        </w:rPr>
        <w:tab/>
      </w:r>
      <w:r w:rsidRPr="00366E86">
        <w:rPr>
          <w:rFonts w:cstheme="minorHAnsi"/>
          <w:bCs/>
          <w:color w:val="000000" w:themeColor="text1"/>
          <w:shd w:val="clear" w:color="auto" w:fill="FFFFFF"/>
        </w:rPr>
        <w:t xml:space="preserve"> 2020-present</w:t>
      </w:r>
    </w:p>
    <w:p w14:paraId="47AC8E9B" w14:textId="77777777" w:rsidR="00366E86" w:rsidRPr="00366E86" w:rsidRDefault="00366E86" w:rsidP="00DE3255">
      <w:pPr>
        <w:spacing w:after="0" w:line="240" w:lineRule="auto"/>
        <w:rPr>
          <w:rFonts w:cstheme="minorHAnsi"/>
          <w:bCs/>
          <w:i/>
          <w:iCs/>
          <w:color w:val="000000" w:themeColor="text1"/>
          <w:shd w:val="clear" w:color="auto" w:fill="FFFFFF"/>
        </w:rPr>
      </w:pPr>
    </w:p>
    <w:p w14:paraId="0F1AEE5F" w14:textId="63917084" w:rsidR="00DE3255" w:rsidRPr="00DE3255" w:rsidRDefault="00DE3255" w:rsidP="00DE3255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DE3255">
        <w:rPr>
          <w:rFonts w:cstheme="minorHAnsi"/>
          <w:b/>
          <w:color w:val="000000" w:themeColor="text1"/>
          <w:shd w:val="clear" w:color="auto" w:fill="FFFFFF"/>
        </w:rPr>
        <w:t>Woodland Community College</w:t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ab/>
      </w:r>
      <w:r w:rsidRPr="00DE3255">
        <w:rPr>
          <w:rFonts w:cstheme="minorHAnsi"/>
          <w:color w:val="000000" w:themeColor="text1"/>
          <w:shd w:val="clear" w:color="auto" w:fill="FFFFFF"/>
        </w:rPr>
        <w:t>Virtual</w:t>
      </w:r>
    </w:p>
    <w:p w14:paraId="017771F0" w14:textId="77777777" w:rsidR="00683D6E" w:rsidRDefault="00DE3255" w:rsidP="00683D6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DE3255">
        <w:rPr>
          <w:rFonts w:cstheme="minorHAnsi"/>
          <w:i/>
          <w:color w:val="000000" w:themeColor="text1"/>
          <w:shd w:val="clear" w:color="auto" w:fill="FFFFFF"/>
        </w:rPr>
        <w:t>Introduction to Online Teaching and Learning Cours</w:t>
      </w:r>
      <w:r>
        <w:rPr>
          <w:rFonts w:cstheme="minorHAnsi"/>
          <w:i/>
          <w:color w:val="000000" w:themeColor="text1"/>
          <w:shd w:val="clear" w:color="auto" w:fill="FFFFFF"/>
        </w:rPr>
        <w:t>e</w:t>
      </w:r>
      <w:r>
        <w:rPr>
          <w:rFonts w:cstheme="minorHAnsi"/>
          <w:i/>
          <w:color w:val="000000" w:themeColor="text1"/>
          <w:shd w:val="clear" w:color="auto" w:fill="FFFFFF"/>
        </w:rPr>
        <w:tab/>
      </w:r>
      <w:r>
        <w:rPr>
          <w:rFonts w:cstheme="minorHAnsi"/>
          <w:i/>
          <w:color w:val="000000" w:themeColor="text1"/>
          <w:shd w:val="clear" w:color="auto" w:fill="FFFFFF"/>
        </w:rPr>
        <w:tab/>
      </w:r>
      <w:r>
        <w:rPr>
          <w:rFonts w:cstheme="minorHAnsi"/>
          <w:i/>
          <w:color w:val="000000" w:themeColor="text1"/>
          <w:shd w:val="clear" w:color="auto" w:fill="FFFFFF"/>
        </w:rPr>
        <w:tab/>
      </w:r>
      <w:r>
        <w:rPr>
          <w:rFonts w:cstheme="minorHAnsi"/>
          <w:i/>
          <w:color w:val="000000" w:themeColor="text1"/>
          <w:shd w:val="clear" w:color="auto" w:fill="FFFFFF"/>
        </w:rPr>
        <w:tab/>
      </w:r>
      <w:r>
        <w:rPr>
          <w:rFonts w:cstheme="minorHAnsi"/>
          <w:i/>
          <w:color w:val="000000" w:themeColor="text1"/>
          <w:shd w:val="clear" w:color="auto" w:fill="FFFFFF"/>
        </w:rPr>
        <w:tab/>
      </w:r>
      <w:r>
        <w:rPr>
          <w:rFonts w:cstheme="minorHAnsi"/>
          <w:i/>
          <w:color w:val="000000" w:themeColor="text1"/>
          <w:shd w:val="clear" w:color="auto" w:fill="FFFFFF"/>
        </w:rPr>
        <w:tab/>
        <w:t xml:space="preserve">   </w:t>
      </w:r>
      <w:r w:rsidRPr="00DE3255">
        <w:rPr>
          <w:rFonts w:cstheme="minorHAnsi"/>
          <w:color w:val="000000" w:themeColor="text1"/>
          <w:shd w:val="clear" w:color="auto" w:fill="FFFFFF"/>
        </w:rPr>
        <w:t>201</w:t>
      </w:r>
      <w:r w:rsidR="00683D6E">
        <w:rPr>
          <w:rFonts w:cstheme="minorHAnsi"/>
          <w:color w:val="000000" w:themeColor="text1"/>
          <w:shd w:val="clear" w:color="auto" w:fill="FFFFFF"/>
        </w:rPr>
        <w:t>9</w:t>
      </w:r>
    </w:p>
    <w:p w14:paraId="595EA544" w14:textId="77777777" w:rsidR="00683D6E" w:rsidRDefault="00683D6E" w:rsidP="00683D6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FFB3FA4" w14:textId="5E5AB856" w:rsidR="004D42A3" w:rsidRDefault="004D42A3" w:rsidP="00683D6E">
      <w:pPr>
        <w:spacing w:after="0" w:line="240" w:lineRule="auto"/>
      </w:pPr>
      <w:r w:rsidRPr="004D42A3">
        <w:rPr>
          <w:b/>
        </w:rPr>
        <w:t>Meridian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Petaluma, CA</w:t>
      </w:r>
    </w:p>
    <w:p w14:paraId="61884095" w14:textId="47E27CCE" w:rsidR="005E73C8" w:rsidRDefault="000C6D34" w:rsidP="005E73C8">
      <w:pPr>
        <w:spacing w:after="0" w:line="240" w:lineRule="auto"/>
      </w:pPr>
      <w:proofErr w:type="gramStart"/>
      <w:r>
        <w:rPr>
          <w:i/>
        </w:rPr>
        <w:t>Masters</w:t>
      </w:r>
      <w:r w:rsidR="004D42A3" w:rsidRPr="004D42A3">
        <w:rPr>
          <w:i/>
        </w:rPr>
        <w:t xml:space="preserve"> of Psychology</w:t>
      </w:r>
      <w:proofErr w:type="gramEnd"/>
      <w:r w:rsidR="004D42A3">
        <w:tab/>
      </w:r>
      <w:r w:rsidR="004D42A3">
        <w:tab/>
      </w:r>
      <w:r w:rsidR="004D42A3">
        <w:tab/>
      </w:r>
      <w:r w:rsidR="004D42A3">
        <w:tab/>
      </w:r>
      <w:r w:rsidR="004D42A3">
        <w:tab/>
      </w:r>
      <w:r>
        <w:tab/>
      </w:r>
      <w:r w:rsidR="004D42A3">
        <w:t xml:space="preserve">          </w:t>
      </w:r>
      <w:r>
        <w:tab/>
      </w:r>
      <w:r>
        <w:tab/>
      </w:r>
      <w:r>
        <w:tab/>
        <w:t xml:space="preserve">     </w:t>
      </w:r>
      <w:r w:rsidR="004D42A3">
        <w:t xml:space="preserve"> </w:t>
      </w:r>
      <w:r>
        <w:t xml:space="preserve">   2016-2018</w:t>
      </w:r>
    </w:p>
    <w:p w14:paraId="56DAC234" w14:textId="77777777" w:rsidR="00683D6E" w:rsidRDefault="00683D6E" w:rsidP="005E73C8">
      <w:pPr>
        <w:spacing w:after="0" w:line="240" w:lineRule="auto"/>
      </w:pPr>
    </w:p>
    <w:p w14:paraId="43228977" w14:textId="77777777" w:rsidR="004D42A3" w:rsidRDefault="004D42A3" w:rsidP="004D42A3">
      <w:pPr>
        <w:spacing w:after="0" w:line="240" w:lineRule="auto"/>
      </w:pPr>
      <w:r w:rsidRPr="004D42A3">
        <w:rPr>
          <w:b/>
        </w:rPr>
        <w:t>Coach Training Alliance</w:t>
      </w:r>
      <w:r>
        <w:t xml:space="preserve"> (CTA)</w:t>
      </w:r>
      <w:r>
        <w:tab/>
      </w:r>
      <w:r>
        <w:tab/>
        <w:t xml:space="preserve"> </w:t>
      </w:r>
      <w:r>
        <w:tab/>
      </w:r>
      <w:r>
        <w:tab/>
        <w:t xml:space="preserve">              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Virtual</w:t>
      </w:r>
    </w:p>
    <w:p w14:paraId="1F00854E" w14:textId="77777777" w:rsidR="004D42A3" w:rsidRDefault="004D42A3" w:rsidP="00420298">
      <w:pPr>
        <w:spacing w:after="0" w:line="240" w:lineRule="auto"/>
      </w:pPr>
      <w:r w:rsidRPr="004D42A3">
        <w:rPr>
          <w:i/>
        </w:rPr>
        <w:t>Certified Life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2015</w:t>
      </w:r>
    </w:p>
    <w:p w14:paraId="7206CA77" w14:textId="77777777" w:rsidR="000E1EBA" w:rsidRDefault="000E1EBA" w:rsidP="000E1EBA">
      <w:pPr>
        <w:spacing w:after="0"/>
        <w:rPr>
          <w:b/>
        </w:rPr>
      </w:pPr>
    </w:p>
    <w:p w14:paraId="09921BDD" w14:textId="3E59EDB9" w:rsidR="000E1EBA" w:rsidRDefault="000E1EBA" w:rsidP="000E1EBA">
      <w:pPr>
        <w:spacing w:after="0"/>
      </w:pPr>
      <w:r w:rsidRPr="004D42A3">
        <w:rPr>
          <w:b/>
        </w:rPr>
        <w:t xml:space="preserve">Yoga </w:t>
      </w:r>
      <w:r w:rsidR="00683D6E">
        <w:rPr>
          <w:b/>
        </w:rPr>
        <w:t>Instructor Certification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</w:p>
    <w:p w14:paraId="45439EAA" w14:textId="77777777" w:rsidR="000E1EBA" w:rsidRDefault="000E1EBA" w:rsidP="000E1EBA">
      <w:pPr>
        <w:spacing w:after="0"/>
      </w:pPr>
      <w:r w:rsidRPr="004D42A3">
        <w:rPr>
          <w:i/>
        </w:rPr>
        <w:t>Yoga Instructor</w:t>
      </w:r>
      <w:r>
        <w:t>, 200-Hour Teacher Training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2013</w:t>
      </w:r>
    </w:p>
    <w:p w14:paraId="4E2AAE22" w14:textId="206B5A46" w:rsidR="00420298" w:rsidRDefault="00683D6E" w:rsidP="00420298">
      <w:pPr>
        <w:spacing w:after="0" w:line="240" w:lineRule="auto"/>
      </w:pPr>
      <w:r w:rsidRPr="00683D6E">
        <w:rPr>
          <w:i/>
          <w:iCs/>
        </w:rPr>
        <w:t>Yoga, Psyche, Soul Instructor</w:t>
      </w:r>
      <w:r>
        <w:t>, 300-Hour Teacher Training</w:t>
      </w:r>
      <w:r>
        <w:tab/>
      </w:r>
      <w:r>
        <w:tab/>
      </w:r>
      <w:r>
        <w:tab/>
      </w:r>
      <w:r>
        <w:tab/>
      </w:r>
      <w:r>
        <w:tab/>
        <w:t xml:space="preserve">     2021</w:t>
      </w:r>
    </w:p>
    <w:p w14:paraId="04285D55" w14:textId="77777777" w:rsidR="00683D6E" w:rsidRDefault="00683D6E" w:rsidP="00420298">
      <w:pPr>
        <w:spacing w:after="0" w:line="240" w:lineRule="auto"/>
      </w:pPr>
    </w:p>
    <w:p w14:paraId="5667280A" w14:textId="77777777" w:rsidR="004D42A3" w:rsidRDefault="004D42A3" w:rsidP="004D42A3">
      <w:pPr>
        <w:spacing w:after="0"/>
      </w:pPr>
      <w:r w:rsidRPr="004D42A3">
        <w:rPr>
          <w:b/>
        </w:rPr>
        <w:t>Purdue University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       West Lafayette, IN</w:t>
      </w:r>
    </w:p>
    <w:p w14:paraId="4E77F1BB" w14:textId="77777777" w:rsidR="004D42A3" w:rsidRDefault="004D42A3" w:rsidP="004D42A3">
      <w:pPr>
        <w:spacing w:after="0"/>
      </w:pPr>
      <w:r w:rsidRPr="004D42A3">
        <w:rPr>
          <w:i/>
        </w:rPr>
        <w:t>BA Movement and Sports Science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    1988-1992</w:t>
      </w:r>
    </w:p>
    <w:p w14:paraId="0361AC28" w14:textId="5172EFB8" w:rsidR="004D42A3" w:rsidRDefault="004D42A3" w:rsidP="00683D6E">
      <w:pPr>
        <w:spacing w:after="0"/>
      </w:pPr>
      <w:r>
        <w:t xml:space="preserve">Graduated Summa </w:t>
      </w:r>
      <w:r w:rsidR="002956E1">
        <w:t>cum</w:t>
      </w:r>
      <w:r>
        <w:t xml:space="preserve"> Laude, Phi Beta Kappa, and Golden Key National Honor Society</w:t>
      </w:r>
    </w:p>
    <w:p w14:paraId="551626F6" w14:textId="22F08C64" w:rsidR="004D42A3" w:rsidRDefault="004D42A3" w:rsidP="004D42A3">
      <w:pPr>
        <w:spacing w:before="120"/>
      </w:pPr>
      <w:r w:rsidRPr="009E6819">
        <w:rPr>
          <w:i/>
        </w:rPr>
        <w:t>Girl Scout Leader</w:t>
      </w:r>
      <w:r w:rsidR="009E6819">
        <w:t>: Provided leadership, role modeling and educational opportunities for girls age</w:t>
      </w:r>
      <w:r w:rsidR="00872016">
        <w:t>s</w:t>
      </w:r>
      <w:r w:rsidR="009E6819">
        <w:t xml:space="preserve"> 7 to 12</w:t>
      </w:r>
    </w:p>
    <w:p w14:paraId="4DE1A08E" w14:textId="77777777" w:rsidR="004D42A3" w:rsidRDefault="007B1AB3" w:rsidP="004D42A3">
      <w:pPr>
        <w:spacing w:before="120"/>
      </w:pPr>
      <w:r>
        <w:rPr>
          <w:i/>
        </w:rPr>
        <w:t>Mindfulness Event</w:t>
      </w:r>
      <w:r w:rsidR="004D42A3" w:rsidRPr="009E6819">
        <w:rPr>
          <w:i/>
        </w:rPr>
        <w:t xml:space="preserve"> Organizer</w:t>
      </w:r>
      <w:r w:rsidR="009E6819">
        <w:t xml:space="preserve">: Event planning, marketing, </w:t>
      </w:r>
      <w:proofErr w:type="gramStart"/>
      <w:r w:rsidR="009E6819">
        <w:t>coordination</w:t>
      </w:r>
      <w:proofErr w:type="gramEnd"/>
      <w:r w:rsidR="009E6819">
        <w:t xml:space="preserve"> and fu</w:t>
      </w:r>
      <w:r>
        <w:t>ndraising for 2015 &amp; 2016</w:t>
      </w:r>
    </w:p>
    <w:p w14:paraId="63D944B8" w14:textId="77777777" w:rsidR="004D42A3" w:rsidRDefault="009E6819" w:rsidP="00877086">
      <w:pPr>
        <w:spacing w:before="120"/>
        <w:ind w:left="1980" w:hanging="1980"/>
      </w:pPr>
      <w:r w:rsidRPr="009E6819">
        <w:rPr>
          <w:i/>
        </w:rPr>
        <w:t>Classroom Volunteer</w:t>
      </w:r>
      <w:r>
        <w:t>: Assisted local school district within classrooms for grades kindergarten through fourth grade</w:t>
      </w:r>
    </w:p>
    <w:sectPr w:rsidR="004D42A3" w:rsidSect="0042029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BB2A" w14:textId="77777777" w:rsidR="005C3D28" w:rsidRDefault="005C3D28" w:rsidP="00420298">
      <w:pPr>
        <w:spacing w:after="0" w:line="240" w:lineRule="auto"/>
      </w:pPr>
      <w:r>
        <w:separator/>
      </w:r>
    </w:p>
  </w:endnote>
  <w:endnote w:type="continuationSeparator" w:id="0">
    <w:p w14:paraId="3A9848EA" w14:textId="77777777" w:rsidR="005C3D28" w:rsidRDefault="005C3D28" w:rsidP="0042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C2A" w14:textId="77777777" w:rsidR="005C3D28" w:rsidRDefault="005C3D28" w:rsidP="00420298">
      <w:pPr>
        <w:spacing w:after="0" w:line="240" w:lineRule="auto"/>
      </w:pPr>
      <w:r>
        <w:separator/>
      </w:r>
    </w:p>
  </w:footnote>
  <w:footnote w:type="continuationSeparator" w:id="0">
    <w:p w14:paraId="7F6E3144" w14:textId="77777777" w:rsidR="005C3D28" w:rsidRDefault="005C3D28" w:rsidP="0042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191"/>
    <w:multiLevelType w:val="hybridMultilevel"/>
    <w:tmpl w:val="695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CB3"/>
    <w:multiLevelType w:val="hybridMultilevel"/>
    <w:tmpl w:val="03C2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610"/>
    <w:multiLevelType w:val="hybridMultilevel"/>
    <w:tmpl w:val="CFA8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703"/>
    <w:multiLevelType w:val="hybridMultilevel"/>
    <w:tmpl w:val="A5E4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5016"/>
    <w:multiLevelType w:val="hybridMultilevel"/>
    <w:tmpl w:val="2E5A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2AB5"/>
    <w:multiLevelType w:val="hybridMultilevel"/>
    <w:tmpl w:val="466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2FE"/>
    <w:multiLevelType w:val="multilevel"/>
    <w:tmpl w:val="F66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755290">
    <w:abstractNumId w:val="4"/>
  </w:num>
  <w:num w:numId="2" w16cid:durableId="1684818926">
    <w:abstractNumId w:val="2"/>
  </w:num>
  <w:num w:numId="3" w16cid:durableId="2138910488">
    <w:abstractNumId w:val="1"/>
  </w:num>
  <w:num w:numId="4" w16cid:durableId="1058751120">
    <w:abstractNumId w:val="0"/>
  </w:num>
  <w:num w:numId="5" w16cid:durableId="863789838">
    <w:abstractNumId w:val="5"/>
  </w:num>
  <w:num w:numId="6" w16cid:durableId="1030955382">
    <w:abstractNumId w:val="3"/>
  </w:num>
  <w:num w:numId="7" w16cid:durableId="1401754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A3"/>
    <w:rsid w:val="000641D9"/>
    <w:rsid w:val="000C6D34"/>
    <w:rsid w:val="000D488F"/>
    <w:rsid w:val="000E1EBA"/>
    <w:rsid w:val="00102195"/>
    <w:rsid w:val="001A0E42"/>
    <w:rsid w:val="001D599E"/>
    <w:rsid w:val="00294FF2"/>
    <w:rsid w:val="002956E1"/>
    <w:rsid w:val="002F2228"/>
    <w:rsid w:val="003003BF"/>
    <w:rsid w:val="003176DE"/>
    <w:rsid w:val="0034511E"/>
    <w:rsid w:val="00366E86"/>
    <w:rsid w:val="003C42F9"/>
    <w:rsid w:val="0041446A"/>
    <w:rsid w:val="00420298"/>
    <w:rsid w:val="0045496D"/>
    <w:rsid w:val="004A68A1"/>
    <w:rsid w:val="004D42A3"/>
    <w:rsid w:val="004F1013"/>
    <w:rsid w:val="004F4FB4"/>
    <w:rsid w:val="00500459"/>
    <w:rsid w:val="005144DE"/>
    <w:rsid w:val="00550EC1"/>
    <w:rsid w:val="005C3D28"/>
    <w:rsid w:val="005E73C8"/>
    <w:rsid w:val="005F7D37"/>
    <w:rsid w:val="00621031"/>
    <w:rsid w:val="00627F77"/>
    <w:rsid w:val="0065213C"/>
    <w:rsid w:val="00683D6E"/>
    <w:rsid w:val="007661B8"/>
    <w:rsid w:val="007B1AB3"/>
    <w:rsid w:val="007D63C8"/>
    <w:rsid w:val="0080268C"/>
    <w:rsid w:val="0084360A"/>
    <w:rsid w:val="00847630"/>
    <w:rsid w:val="00872016"/>
    <w:rsid w:val="00876497"/>
    <w:rsid w:val="00877086"/>
    <w:rsid w:val="008C1BD7"/>
    <w:rsid w:val="008C4555"/>
    <w:rsid w:val="008F1CFA"/>
    <w:rsid w:val="00933EF3"/>
    <w:rsid w:val="009361D5"/>
    <w:rsid w:val="009809E5"/>
    <w:rsid w:val="009B7462"/>
    <w:rsid w:val="009D24AF"/>
    <w:rsid w:val="009E6819"/>
    <w:rsid w:val="009F1E72"/>
    <w:rsid w:val="00A86D73"/>
    <w:rsid w:val="00A939A1"/>
    <w:rsid w:val="00B07480"/>
    <w:rsid w:val="00B1491B"/>
    <w:rsid w:val="00B5201C"/>
    <w:rsid w:val="00B92216"/>
    <w:rsid w:val="00BB0794"/>
    <w:rsid w:val="00BF44C2"/>
    <w:rsid w:val="00C43E7D"/>
    <w:rsid w:val="00C84C11"/>
    <w:rsid w:val="00C86C3C"/>
    <w:rsid w:val="00D25D1A"/>
    <w:rsid w:val="00D34B5E"/>
    <w:rsid w:val="00D41B9B"/>
    <w:rsid w:val="00D458C9"/>
    <w:rsid w:val="00DD3291"/>
    <w:rsid w:val="00DE3255"/>
    <w:rsid w:val="00E747BD"/>
    <w:rsid w:val="00E76AA0"/>
    <w:rsid w:val="00E90501"/>
    <w:rsid w:val="00E93116"/>
    <w:rsid w:val="00ED088E"/>
    <w:rsid w:val="00F41EA5"/>
    <w:rsid w:val="00F63C3F"/>
    <w:rsid w:val="00F76551"/>
    <w:rsid w:val="00FA793D"/>
    <w:rsid w:val="00FC7858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EF11"/>
  <w15:chartTrackingRefBased/>
  <w15:docId w15:val="{9593120A-D547-4ABF-92BD-8E16EB05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2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2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2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2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D4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BF"/>
    <w:pPr>
      <w:spacing w:after="0" w:line="240" w:lineRule="auto"/>
    </w:pPr>
    <w:rPr>
      <w:rFonts w:ascii="Times" w:eastAsia="Times" w:hAnsi="Times" w:cs="Times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BF"/>
    <w:rPr>
      <w:rFonts w:ascii="Times" w:eastAsia="Times" w:hAnsi="Times" w:cs="Times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98"/>
  </w:style>
  <w:style w:type="paragraph" w:styleId="Footer">
    <w:name w:val="footer"/>
    <w:basedOn w:val="Normal"/>
    <w:link w:val="FooterChar"/>
    <w:uiPriority w:val="99"/>
    <w:unhideWhenUsed/>
    <w:rsid w:val="0042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98"/>
  </w:style>
  <w:style w:type="character" w:styleId="PlaceholderText">
    <w:name w:val="Placeholder Text"/>
    <w:basedOn w:val="DefaultParagraphFont"/>
    <w:uiPriority w:val="99"/>
    <w:semiHidden/>
    <w:rsid w:val="00B14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DC56-C9A6-4C19-BC27-00FC00C7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 Hoskins</dc:creator>
  <cp:keywords/>
  <dc:description/>
  <cp:lastModifiedBy>Swafford-Hoskins Merci</cp:lastModifiedBy>
  <cp:revision>3</cp:revision>
  <dcterms:created xsi:type="dcterms:W3CDTF">2022-07-21T20:35:00Z</dcterms:created>
  <dcterms:modified xsi:type="dcterms:W3CDTF">2022-07-21T20:37:00Z</dcterms:modified>
</cp:coreProperties>
</file>